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04162" w14:textId="5D8FD45D" w:rsidR="001D1F36" w:rsidRPr="002A395B" w:rsidRDefault="002A395B" w:rsidP="002A395B">
      <w:pPr>
        <w:jc w:val="center"/>
        <w:rPr>
          <w:b/>
          <w:bCs/>
          <w:sz w:val="36"/>
          <w:szCs w:val="36"/>
        </w:rPr>
      </w:pPr>
      <w:r w:rsidRPr="002A395B">
        <w:rPr>
          <w:b/>
          <w:bCs/>
          <w:sz w:val="36"/>
          <w:szCs w:val="36"/>
        </w:rPr>
        <w:t>Frequently Asked Questions</w:t>
      </w:r>
    </w:p>
    <w:p w14:paraId="43999195" w14:textId="736837F6" w:rsidR="002A395B" w:rsidRPr="002A395B" w:rsidRDefault="002A395B" w:rsidP="002A395B">
      <w:pPr>
        <w:jc w:val="center"/>
        <w:rPr>
          <w:sz w:val="28"/>
          <w:szCs w:val="28"/>
        </w:rPr>
      </w:pPr>
      <w:r w:rsidRPr="002A395B">
        <w:rPr>
          <w:sz w:val="28"/>
          <w:szCs w:val="28"/>
        </w:rPr>
        <w:t>Click on a</w:t>
      </w:r>
      <w:r>
        <w:rPr>
          <w:sz w:val="28"/>
          <w:szCs w:val="28"/>
        </w:rPr>
        <w:t>n arrow</w:t>
      </w:r>
      <w:r w:rsidRPr="002A395B">
        <w:rPr>
          <w:sz w:val="28"/>
          <w:szCs w:val="28"/>
        </w:rPr>
        <w:t xml:space="preserve"> below to view the questions and answers related to that topic.</w:t>
      </w:r>
    </w:p>
    <w:p w14:paraId="5D2E040D" w14:textId="5C25801A" w:rsidR="00C86C03" w:rsidRPr="00997BFD" w:rsidRDefault="00C86C03" w:rsidP="001D1F36">
      <w:pPr>
        <w:pStyle w:val="Heading1"/>
        <w15:collapsed/>
      </w:pPr>
      <w:r w:rsidRPr="00997BFD">
        <w:t>Integration and changes</w:t>
      </w:r>
    </w:p>
    <w:p w14:paraId="447FF0B4" w14:textId="1D80DCCA" w:rsidR="00C86C03" w:rsidRPr="00372C7C" w:rsidRDefault="00C86C03" w:rsidP="00C86C03">
      <w:pPr>
        <w:rPr>
          <w:sz w:val="24"/>
          <w:szCs w:val="24"/>
        </w:rPr>
      </w:pPr>
      <w:r w:rsidRPr="00372C7C">
        <w:rPr>
          <w:b/>
          <w:bCs/>
          <w:sz w:val="24"/>
          <w:szCs w:val="24"/>
        </w:rPr>
        <w:t>Q:</w:t>
      </w:r>
      <w:r w:rsidRPr="00372C7C">
        <w:rPr>
          <w:sz w:val="24"/>
          <w:szCs w:val="24"/>
        </w:rPr>
        <w:t xml:space="preserve"> </w:t>
      </w:r>
      <w:r w:rsidRPr="00372C7C">
        <w:rPr>
          <w:i/>
          <w:iCs/>
          <w:sz w:val="24"/>
          <w:szCs w:val="24"/>
        </w:rPr>
        <w:t>What are the reasons behind the decision to integrate Academic IT (AIT) with other areas and how can we ensure its successful implementation?</w:t>
      </w:r>
    </w:p>
    <w:p w14:paraId="549973AF" w14:textId="76C22EA9" w:rsidR="00C86C03" w:rsidRDefault="00C86C03" w:rsidP="7710EA25">
      <w:r w:rsidRPr="7710EA25">
        <w:rPr>
          <w:b/>
          <w:bCs/>
        </w:rPr>
        <w:t>A:</w:t>
      </w:r>
      <w:r>
        <w:t xml:space="preserve"> This decision was not made lightly by </w:t>
      </w:r>
      <w:r w:rsidR="00044D51">
        <w:t>the senior leadership of Purdue University</w:t>
      </w:r>
      <w:r>
        <w:t xml:space="preserve"> without thinking first of our faculty, students, and the University as a whole.</w:t>
      </w:r>
      <w:r w:rsidR="5EBDFB34">
        <w:t xml:space="preserve"> We all have a lot to learn from each other. There are extremely strong departments that contribute to innovation. There are a multitude of redundant core services (not people!) that can be leveraged for all. And there are services that are viewed very poorly in the University.</w:t>
      </w:r>
    </w:p>
    <w:p w14:paraId="771B9049" w14:textId="77777777" w:rsidR="00C86C03" w:rsidRDefault="00C86C03" w:rsidP="00C86C03">
      <w:r>
        <w:t>This integration is NOT:</w:t>
      </w:r>
    </w:p>
    <w:p w14:paraId="777B27C5" w14:textId="036E07AE" w:rsidR="00C86C03" w:rsidRDefault="00C86C03" w:rsidP="003C5E3D">
      <w:pPr>
        <w:pStyle w:val="ListParagraph"/>
        <w:numPr>
          <w:ilvl w:val="0"/>
          <w:numId w:val="5"/>
        </w:numPr>
        <w:jc w:val="both"/>
      </w:pPr>
      <w:r>
        <w:t xml:space="preserve">A cost-cutting </w:t>
      </w:r>
      <w:proofErr w:type="gramStart"/>
      <w:r>
        <w:t>measure</w:t>
      </w:r>
      <w:proofErr w:type="gramEnd"/>
    </w:p>
    <w:p w14:paraId="4AB19618" w14:textId="5CF95816" w:rsidR="00C86C03" w:rsidRDefault="00C86C03" w:rsidP="003C5E3D">
      <w:pPr>
        <w:pStyle w:val="ListParagraph"/>
        <w:numPr>
          <w:ilvl w:val="0"/>
          <w:numId w:val="5"/>
        </w:numPr>
        <w:jc w:val="both"/>
      </w:pPr>
      <w:r>
        <w:t xml:space="preserve">A way to reduce </w:t>
      </w:r>
      <w:proofErr w:type="gramStart"/>
      <w:r>
        <w:t>headcount</w:t>
      </w:r>
      <w:proofErr w:type="gramEnd"/>
    </w:p>
    <w:p w14:paraId="19D7F55B" w14:textId="14239C18" w:rsidR="00C86C03" w:rsidRDefault="00C86C03" w:rsidP="003C5E3D">
      <w:pPr>
        <w:pStyle w:val="ListParagraph"/>
        <w:numPr>
          <w:ilvl w:val="0"/>
          <w:numId w:val="5"/>
        </w:numPr>
        <w:jc w:val="both"/>
      </w:pPr>
      <w:r>
        <w:t xml:space="preserve">A way to “poach” staff from our academic IT-focused </w:t>
      </w:r>
      <w:proofErr w:type="gramStart"/>
      <w:r>
        <w:t>teams</w:t>
      </w:r>
      <w:proofErr w:type="gramEnd"/>
    </w:p>
    <w:p w14:paraId="04FF1410" w14:textId="5D88585F" w:rsidR="00C86C03" w:rsidRDefault="00C86C03" w:rsidP="003C5E3D">
      <w:pPr>
        <w:pStyle w:val="ListParagraph"/>
        <w:numPr>
          <w:ilvl w:val="0"/>
          <w:numId w:val="5"/>
        </w:numPr>
        <w:jc w:val="both"/>
      </w:pPr>
      <w:r>
        <w:t xml:space="preserve">A way to create only a rigid set of consistent products and services in every single </w:t>
      </w:r>
      <w:proofErr w:type="gramStart"/>
      <w:r>
        <w:t>department</w:t>
      </w:r>
      <w:proofErr w:type="gramEnd"/>
    </w:p>
    <w:p w14:paraId="0E4E4538" w14:textId="77777777" w:rsidR="00C86C03" w:rsidRPr="008C7350" w:rsidRDefault="00C86C03" w:rsidP="7710EA25">
      <w:r w:rsidRPr="008C7350">
        <w:t>Specifically, we are working on three skills within IT right now.</w:t>
      </w:r>
    </w:p>
    <w:p w14:paraId="6BC2296B" w14:textId="36CBB0A1" w:rsidR="00C86C03" w:rsidRPr="008C7350" w:rsidRDefault="00C86C03" w:rsidP="7710EA25">
      <w:pPr>
        <w:pStyle w:val="ListParagraph"/>
        <w:numPr>
          <w:ilvl w:val="0"/>
          <w:numId w:val="1"/>
        </w:numPr>
      </w:pPr>
      <w:r w:rsidRPr="008C7350">
        <w:rPr>
          <w:b/>
          <w:bCs/>
        </w:rPr>
        <w:t>Focus on the strategic plan:</w:t>
      </w:r>
      <w:r w:rsidRPr="008C7350">
        <w:t xml:space="preserve"> Make sure the strategic plan is referenced in every meeting and make decisions that advance the strategic plan.</w:t>
      </w:r>
    </w:p>
    <w:p w14:paraId="12BBD0EE" w14:textId="60798919" w:rsidR="00C86C03" w:rsidRPr="008C7350" w:rsidRDefault="00C86C03" w:rsidP="7710EA25">
      <w:pPr>
        <w:pStyle w:val="ListParagraph"/>
        <w:numPr>
          <w:ilvl w:val="0"/>
          <w:numId w:val="1"/>
        </w:numPr>
      </w:pPr>
      <w:r w:rsidRPr="008C7350">
        <w:rPr>
          <w:b/>
          <w:bCs/>
        </w:rPr>
        <w:t>Have bias for</w:t>
      </w:r>
      <w:r w:rsidR="00044D51">
        <w:rPr>
          <w:b/>
          <w:bCs/>
        </w:rPr>
        <w:t xml:space="preserve"> action and</w:t>
      </w:r>
      <w:r w:rsidRPr="008C7350">
        <w:rPr>
          <w:b/>
          <w:bCs/>
        </w:rPr>
        <w:t xml:space="preserve"> decision making:</w:t>
      </w:r>
      <w:r w:rsidRPr="008C7350">
        <w:t xml:space="preserve"> End every meeting you attend by asking</w:t>
      </w:r>
      <w:r w:rsidR="00044D51">
        <w:t xml:space="preserve"> and documenting</w:t>
      </w:r>
      <w:r w:rsidRPr="008C7350">
        <w:t>:</w:t>
      </w:r>
    </w:p>
    <w:p w14:paraId="4A4AF308" w14:textId="14C9F673" w:rsidR="00C86C03" w:rsidRPr="008C7350" w:rsidRDefault="00C86C03" w:rsidP="7710EA25">
      <w:pPr>
        <w:pStyle w:val="ListParagraph"/>
        <w:numPr>
          <w:ilvl w:val="1"/>
          <w:numId w:val="1"/>
        </w:numPr>
      </w:pPr>
      <w:r w:rsidRPr="008C7350">
        <w:t>What decisions have we made today?</w:t>
      </w:r>
    </w:p>
    <w:p w14:paraId="385A5911" w14:textId="6104A13A" w:rsidR="00C86C03" w:rsidRPr="008C7350" w:rsidRDefault="00C86C03" w:rsidP="7710EA25">
      <w:pPr>
        <w:pStyle w:val="ListParagraph"/>
        <w:numPr>
          <w:ilvl w:val="1"/>
          <w:numId w:val="1"/>
        </w:numPr>
      </w:pPr>
      <w:r w:rsidRPr="008C7350">
        <w:t>What are our action steps?</w:t>
      </w:r>
    </w:p>
    <w:p w14:paraId="7D17AEDF" w14:textId="5E23231B" w:rsidR="00C86C03" w:rsidRPr="008C7350" w:rsidRDefault="00C86C03" w:rsidP="7710EA25">
      <w:pPr>
        <w:pStyle w:val="ListParagraph"/>
        <w:numPr>
          <w:ilvl w:val="1"/>
          <w:numId w:val="1"/>
        </w:numPr>
      </w:pPr>
      <w:r w:rsidRPr="008C7350">
        <w:t>Who is the one person responsible for that action step and what is their deadline?</w:t>
      </w:r>
    </w:p>
    <w:p w14:paraId="109CAF14" w14:textId="71CF8121" w:rsidR="00C86C03" w:rsidRPr="008C7350" w:rsidRDefault="00C86C03" w:rsidP="7710EA25">
      <w:pPr>
        <w:pStyle w:val="ListParagraph"/>
        <w:numPr>
          <w:ilvl w:val="0"/>
          <w:numId w:val="1"/>
        </w:numPr>
      </w:pPr>
      <w:r w:rsidRPr="008C7350">
        <w:rPr>
          <w:b/>
          <w:bCs/>
        </w:rPr>
        <w:t>Receive your colleagues’ communications and communicate more:</w:t>
      </w:r>
      <w:r w:rsidRPr="008C7350">
        <w:t xml:space="preserve"> Take the time to listen, comprehend, and respond. If something is unclear or doesn’t make sense, ask the appropriate person.</w:t>
      </w:r>
    </w:p>
    <w:p w14:paraId="65F554BA" w14:textId="77777777" w:rsidR="00C86C03" w:rsidRDefault="00C86C03" w:rsidP="00C86C03"/>
    <w:p w14:paraId="0FC041D5" w14:textId="77777777" w:rsidR="00C86C03" w:rsidRPr="00372C7C" w:rsidRDefault="00C86C03" w:rsidP="00C86C03">
      <w:pPr>
        <w:rPr>
          <w:i/>
          <w:iCs/>
          <w:sz w:val="24"/>
          <w:szCs w:val="24"/>
        </w:rPr>
      </w:pPr>
      <w:r w:rsidRPr="00372C7C">
        <w:rPr>
          <w:b/>
          <w:bCs/>
          <w:i/>
          <w:iCs/>
          <w:sz w:val="24"/>
          <w:szCs w:val="24"/>
        </w:rPr>
        <w:t>Q:</w:t>
      </w:r>
      <w:r w:rsidRPr="00372C7C">
        <w:rPr>
          <w:i/>
          <w:iCs/>
          <w:sz w:val="24"/>
          <w:szCs w:val="24"/>
        </w:rPr>
        <w:t xml:space="preserve"> What factors have been </w:t>
      </w:r>
      <w:proofErr w:type="gramStart"/>
      <w:r w:rsidRPr="00372C7C">
        <w:rPr>
          <w:i/>
          <w:iCs/>
          <w:sz w:val="24"/>
          <w:szCs w:val="24"/>
        </w:rPr>
        <w:t>taken into account</w:t>
      </w:r>
      <w:proofErr w:type="gramEnd"/>
      <w:r w:rsidRPr="00372C7C">
        <w:rPr>
          <w:i/>
          <w:iCs/>
          <w:sz w:val="24"/>
          <w:szCs w:val="24"/>
        </w:rPr>
        <w:t xml:space="preserve"> in the process of integrating AIT with other areas, and how can we address any potential consequences effectively? </w:t>
      </w:r>
    </w:p>
    <w:p w14:paraId="5DAA4F2F" w14:textId="3CB49698" w:rsidR="00C86C03" w:rsidRDefault="00C86C03" w:rsidP="00C86C03">
      <w:r w:rsidRPr="7710EA25">
        <w:rPr>
          <w:b/>
          <w:bCs/>
        </w:rPr>
        <w:t>A:</w:t>
      </w:r>
      <w:r>
        <w:t xml:space="preserve">  Our reason is to create a more responsive and nimble IT function for the entire Purdue University enterprise. In addition, we want to have a standard of measurable KPIs and a broad service catalog that will enhance the offerings and provide new capabilities to the university. </w:t>
      </w:r>
    </w:p>
    <w:p w14:paraId="71D9E0E0" w14:textId="41801DFF" w:rsidR="00997BFD" w:rsidRDefault="00044D51" w:rsidP="00C86C03">
      <w:r>
        <w:t xml:space="preserve">Our </w:t>
      </w:r>
      <w:r w:rsidR="00C86C03">
        <w:t xml:space="preserve">President has challenged us to set the pace and benchmark for all other universities. It’s critical that we become more nimble, more </w:t>
      </w:r>
      <w:proofErr w:type="gramStart"/>
      <w:r w:rsidR="00C86C03">
        <w:t>efficient</w:t>
      </w:r>
      <w:proofErr w:type="gramEnd"/>
      <w:r w:rsidR="00C86C03">
        <w:t xml:space="preserve"> and more capable in providing all levels of IT services – from the </w:t>
      </w:r>
      <w:r>
        <w:t>core functions</w:t>
      </w:r>
      <w:r w:rsidR="00C86C03">
        <w:t xml:space="preserve"> (service desk, PC support, etc.) to the</w:t>
      </w:r>
      <w:r>
        <w:t xml:space="preserve"> highly</w:t>
      </w:r>
      <w:r w:rsidR="00C86C03">
        <w:t xml:space="preserve"> complex (HPC capabilities, support of scientific research objectives, etc.). </w:t>
      </w:r>
    </w:p>
    <w:p w14:paraId="49C5787B" w14:textId="22F2B671" w:rsidR="00C86C03" w:rsidRPr="00372C7C" w:rsidRDefault="00C86C03" w:rsidP="00C86C03">
      <w:pPr>
        <w:rPr>
          <w:i/>
          <w:iCs/>
          <w:sz w:val="24"/>
          <w:szCs w:val="24"/>
        </w:rPr>
      </w:pPr>
      <w:r w:rsidRPr="00372C7C">
        <w:rPr>
          <w:b/>
          <w:bCs/>
          <w:i/>
          <w:iCs/>
          <w:sz w:val="24"/>
          <w:szCs w:val="24"/>
        </w:rPr>
        <w:lastRenderedPageBreak/>
        <w:t>Q:</w:t>
      </w:r>
      <w:r w:rsidRPr="00372C7C">
        <w:rPr>
          <w:i/>
          <w:iCs/>
          <w:sz w:val="24"/>
          <w:szCs w:val="24"/>
        </w:rPr>
        <w:t xml:space="preserve"> How will this integration work? What benefits are expected?</w:t>
      </w:r>
    </w:p>
    <w:p w14:paraId="5A5DC8FE" w14:textId="72669758" w:rsidR="00C86C03" w:rsidRDefault="00C86C03" w:rsidP="00C86C03">
      <w:r w:rsidRPr="00372C7C">
        <w:rPr>
          <w:b/>
          <w:bCs/>
        </w:rPr>
        <w:t>A:</w:t>
      </w:r>
      <w:r>
        <w:t xml:space="preserve">  We have lifted and shifted the org structure under one leader as the first step (of many) to unify our IT colleagues and services.</w:t>
      </w:r>
    </w:p>
    <w:p w14:paraId="770E6C3E" w14:textId="67CBEC73" w:rsidR="00C86C03" w:rsidRDefault="00C86C03" w:rsidP="00C86C03">
      <w:r>
        <w:t>We have engaged a change management consultant to educate and guide us on how to lead the integration and ensure your voice is heard.</w:t>
      </w:r>
    </w:p>
    <w:p w14:paraId="5312F835" w14:textId="104744CF" w:rsidR="00C86C03" w:rsidRDefault="00C86C03" w:rsidP="00C86C03">
      <w:r>
        <w:t>We will be able to say we accomplished this together in the next 3 to 5 years:</w:t>
      </w:r>
    </w:p>
    <w:p w14:paraId="19C8FBAC" w14:textId="655B013E" w:rsidR="00C86C03" w:rsidRDefault="00C86C03" w:rsidP="00997BFD">
      <w:pPr>
        <w:pStyle w:val="ListParagraph"/>
        <w:numPr>
          <w:ilvl w:val="0"/>
          <w:numId w:val="4"/>
        </w:numPr>
      </w:pPr>
      <w:r>
        <w:t xml:space="preserve">Purdue </w:t>
      </w:r>
      <w:r w:rsidR="00CD48D0">
        <w:t>i</w:t>
      </w:r>
      <w:r>
        <w:t xml:space="preserve">s the benchmark for IT services in higher </w:t>
      </w:r>
      <w:proofErr w:type="gramStart"/>
      <w:r>
        <w:t>education</w:t>
      </w:r>
      <w:proofErr w:type="gramEnd"/>
    </w:p>
    <w:p w14:paraId="4E6BB6F9" w14:textId="6B0B9A86" w:rsidR="00C86C03" w:rsidRDefault="00C86C03" w:rsidP="00997BFD">
      <w:pPr>
        <w:pStyle w:val="ListParagraph"/>
        <w:numPr>
          <w:ilvl w:val="0"/>
          <w:numId w:val="4"/>
        </w:numPr>
      </w:pPr>
      <w:r>
        <w:t>Most innovative residential, hybrid and online learning experiences among research institutions</w:t>
      </w:r>
    </w:p>
    <w:p w14:paraId="4F132D93" w14:textId="26179123" w:rsidR="00C86C03" w:rsidRDefault="00C86C03" w:rsidP="00997BFD">
      <w:pPr>
        <w:pStyle w:val="ListParagraph"/>
        <w:numPr>
          <w:ilvl w:val="0"/>
          <w:numId w:val="4"/>
        </w:numPr>
      </w:pPr>
      <w:r>
        <w:t xml:space="preserve">A culture of excellence and trusted partnership across the Purdue system </w:t>
      </w:r>
    </w:p>
    <w:p w14:paraId="2DC84E53" w14:textId="733ADF35" w:rsidR="00C86C03" w:rsidRDefault="00C86C03" w:rsidP="00997BFD">
      <w:pPr>
        <w:pStyle w:val="ListParagraph"/>
        <w:numPr>
          <w:ilvl w:val="0"/>
          <w:numId w:val="4"/>
        </w:numPr>
      </w:pPr>
      <w:r>
        <w:t>The research and academic programs in Indianapolis and statewide expanded</w:t>
      </w:r>
    </w:p>
    <w:p w14:paraId="78718B88" w14:textId="3733ED2F" w:rsidR="00C86C03" w:rsidRDefault="00C86C03" w:rsidP="00997BFD">
      <w:pPr>
        <w:pStyle w:val="ListParagraph"/>
        <w:numPr>
          <w:ilvl w:val="0"/>
          <w:numId w:val="4"/>
        </w:numPr>
      </w:pPr>
      <w:r>
        <w:t xml:space="preserve">RCAC elevated to be a peer of </w:t>
      </w:r>
      <w:r w:rsidRPr="00110F3F">
        <w:t>national centers</w:t>
      </w:r>
      <w:r w:rsidR="00CD48D0">
        <w:t>,</w:t>
      </w:r>
      <w:r w:rsidR="00044D51" w:rsidRPr="00110F3F">
        <w:t xml:space="preserve"> </w:t>
      </w:r>
      <w:r w:rsidR="00DD48EE">
        <w:t>such as the San Diego Supercompu</w:t>
      </w:r>
      <w:r w:rsidR="003B47CC">
        <w:t xml:space="preserve">ter </w:t>
      </w:r>
      <w:r w:rsidR="00DD48EE">
        <w:t>Center</w:t>
      </w:r>
      <w:r w:rsidR="003B47CC">
        <w:t xml:space="preserve"> (SDSC)</w:t>
      </w:r>
      <w:r w:rsidR="00DD48EE">
        <w:t>, Pittsburgh Supercomputing Center</w:t>
      </w:r>
      <w:r w:rsidR="00985651">
        <w:t xml:space="preserve"> (PSC)</w:t>
      </w:r>
      <w:r w:rsidR="00DD48EE">
        <w:t>,</w:t>
      </w:r>
      <w:r w:rsidR="00985651">
        <w:t xml:space="preserve"> </w:t>
      </w:r>
      <w:r w:rsidR="000474E3">
        <w:t>Texas Advanced Computing Center</w:t>
      </w:r>
      <w:r w:rsidR="00BE71C0">
        <w:t xml:space="preserve"> (TACC) and the National Center for Supercomputing Applications (NCSA</w:t>
      </w:r>
      <w:r w:rsidR="003B47CC">
        <w:t>)</w:t>
      </w:r>
    </w:p>
    <w:p w14:paraId="3702E841" w14:textId="77777777" w:rsidR="00C86C03" w:rsidRDefault="00C86C03" w:rsidP="00C86C03"/>
    <w:p w14:paraId="375F2414" w14:textId="0F3F77CD" w:rsidR="00C86C03" w:rsidRPr="00372C7C" w:rsidRDefault="00C86C03" w:rsidP="00C86C03">
      <w:pPr>
        <w:rPr>
          <w:i/>
          <w:iCs/>
          <w:sz w:val="24"/>
          <w:szCs w:val="24"/>
        </w:rPr>
      </w:pPr>
      <w:r w:rsidRPr="00372C7C">
        <w:rPr>
          <w:b/>
          <w:bCs/>
          <w:i/>
          <w:iCs/>
          <w:sz w:val="24"/>
          <w:szCs w:val="24"/>
        </w:rPr>
        <w:t>Q:</w:t>
      </w:r>
      <w:r w:rsidRPr="00372C7C">
        <w:rPr>
          <w:i/>
          <w:iCs/>
          <w:sz w:val="24"/>
          <w:szCs w:val="24"/>
        </w:rPr>
        <w:t xml:space="preserve"> PSC and Tele Services did an integration absorbing PSC staff from regional campuses. The process worked well. Could the same process be used for the AIT integration?</w:t>
      </w:r>
    </w:p>
    <w:p w14:paraId="6DD06483" w14:textId="7A97CBC0" w:rsidR="00C86C03" w:rsidRDefault="00C86C03" w:rsidP="00C86C03">
      <w:r w:rsidRPr="7710EA25">
        <w:rPr>
          <w:b/>
          <w:bCs/>
        </w:rPr>
        <w:t>A:</w:t>
      </w:r>
      <w:r>
        <w:t xml:space="preserve"> We can absolutely leverage those lessons learned!</w:t>
      </w:r>
      <w:r w:rsidR="7F978C8F">
        <w:t xml:space="preserve"> </w:t>
      </w:r>
      <w:r>
        <w:t>We welcome your thoughts and perspective, so please reach out to Jill Lynn (lynn10@purdue.edu) and share them.</w:t>
      </w:r>
    </w:p>
    <w:p w14:paraId="6EACE2D5" w14:textId="77777777" w:rsidR="00C86C03" w:rsidRDefault="00C86C03" w:rsidP="00C86C03"/>
    <w:p w14:paraId="4AFC81BD" w14:textId="29D91040" w:rsidR="00C86C03" w:rsidRPr="00372C7C" w:rsidRDefault="00C86C03" w:rsidP="00C86C03">
      <w:pPr>
        <w:rPr>
          <w:i/>
          <w:iCs/>
          <w:sz w:val="24"/>
          <w:szCs w:val="24"/>
        </w:rPr>
      </w:pPr>
      <w:r w:rsidRPr="00372C7C">
        <w:rPr>
          <w:b/>
          <w:bCs/>
          <w:i/>
          <w:iCs/>
          <w:sz w:val="24"/>
          <w:szCs w:val="24"/>
        </w:rPr>
        <w:t>Q:</w:t>
      </w:r>
      <w:r w:rsidRPr="00372C7C">
        <w:rPr>
          <w:i/>
          <w:iCs/>
          <w:sz w:val="24"/>
          <w:szCs w:val="24"/>
        </w:rPr>
        <w:t xml:space="preserve"> I’m skeptical about this integration. How can I be sure it’s a good move?</w:t>
      </w:r>
    </w:p>
    <w:p w14:paraId="213AB83E" w14:textId="0A360F03" w:rsidR="00C86C03" w:rsidRDefault="00C86C03" w:rsidP="00C86C03">
      <w:r w:rsidRPr="00372C7C">
        <w:rPr>
          <w:b/>
          <w:bCs/>
        </w:rPr>
        <w:t>A:</w:t>
      </w:r>
      <w:r>
        <w:t xml:space="preserve"> </w:t>
      </w:r>
      <w:r w:rsidR="00372C7C">
        <w:t>A</w:t>
      </w:r>
      <w:r>
        <w:t>ssume positive intent for decisions being made in a variety of departments and levels. You may not have all the context for a decision, but please trust that those decisions are being made with the best of intentions for Purdue.</w:t>
      </w:r>
    </w:p>
    <w:p w14:paraId="64BADF70" w14:textId="750A0161" w:rsidR="00C86C03" w:rsidRDefault="00C86C03" w:rsidP="00C86C03">
      <w:r>
        <w:t xml:space="preserve">Communication is key and we want you to reach out to your managers and </w:t>
      </w:r>
      <w:r w:rsidR="777BF474">
        <w:t>Senior Leaders</w:t>
      </w:r>
      <w:r>
        <w:t xml:space="preserve"> to ask questions, express concerns, and stay up to date on the process.</w:t>
      </w:r>
    </w:p>
    <w:p w14:paraId="701ABF60" w14:textId="77777777" w:rsidR="00C86C03" w:rsidRDefault="00C86C03" w:rsidP="00C86C03"/>
    <w:p w14:paraId="4692E339" w14:textId="479F3B54" w:rsidR="00C86C03" w:rsidRPr="00372C7C" w:rsidRDefault="00C86C03" w:rsidP="00C86C03">
      <w:pPr>
        <w:rPr>
          <w:i/>
          <w:iCs/>
          <w:sz w:val="24"/>
          <w:szCs w:val="24"/>
        </w:rPr>
      </w:pPr>
      <w:r w:rsidRPr="00372C7C">
        <w:rPr>
          <w:b/>
          <w:bCs/>
          <w:i/>
          <w:iCs/>
          <w:sz w:val="24"/>
          <w:szCs w:val="24"/>
        </w:rPr>
        <w:t>Q:</w:t>
      </w:r>
      <w:r w:rsidRPr="00372C7C">
        <w:rPr>
          <w:i/>
          <w:iCs/>
          <w:sz w:val="24"/>
          <w:szCs w:val="24"/>
        </w:rPr>
        <w:t xml:space="preserve"> We see a lot of changes coming. What problems are we </w:t>
      </w:r>
      <w:proofErr w:type="gramStart"/>
      <w:r w:rsidRPr="00372C7C">
        <w:rPr>
          <w:i/>
          <w:iCs/>
          <w:sz w:val="24"/>
          <w:szCs w:val="24"/>
        </w:rPr>
        <w:t>solving for</w:t>
      </w:r>
      <w:proofErr w:type="gramEnd"/>
      <w:r w:rsidRPr="00372C7C">
        <w:rPr>
          <w:i/>
          <w:iCs/>
          <w:sz w:val="24"/>
          <w:szCs w:val="24"/>
        </w:rPr>
        <w:t xml:space="preserve"> with all these changes?</w:t>
      </w:r>
    </w:p>
    <w:p w14:paraId="0C23E511" w14:textId="56EA8FC0" w:rsidR="00C86C03" w:rsidRDefault="00C86C03" w:rsidP="00C86C03">
      <w:r w:rsidRPr="00372C7C">
        <w:rPr>
          <w:b/>
          <w:bCs/>
        </w:rPr>
        <w:t>A:</w:t>
      </w:r>
      <w:r>
        <w:t xml:space="preserve"> The problems we’re solving for are:</w:t>
      </w:r>
    </w:p>
    <w:p w14:paraId="58176B1B" w14:textId="07842F24" w:rsidR="00C86C03" w:rsidRDefault="00C86C03" w:rsidP="001D1F36">
      <w:pPr>
        <w:pStyle w:val="ListParagraph"/>
        <w:numPr>
          <w:ilvl w:val="0"/>
          <w:numId w:val="7"/>
        </w:numPr>
      </w:pPr>
      <w:r>
        <w:t>Uncertainty</w:t>
      </w:r>
    </w:p>
    <w:p w14:paraId="1574D1EA" w14:textId="313BFBAE" w:rsidR="00C86C03" w:rsidRDefault="00C86C03" w:rsidP="001D1F36">
      <w:pPr>
        <w:pStyle w:val="ListParagraph"/>
        <w:numPr>
          <w:ilvl w:val="0"/>
          <w:numId w:val="7"/>
        </w:numPr>
      </w:pPr>
      <w:r>
        <w:t>Growing complexity</w:t>
      </w:r>
    </w:p>
    <w:p w14:paraId="3DA5AF16" w14:textId="7078220E" w:rsidR="00C86C03" w:rsidRDefault="00C86C03" w:rsidP="001D1F36">
      <w:pPr>
        <w:pStyle w:val="ListParagraph"/>
        <w:numPr>
          <w:ilvl w:val="0"/>
          <w:numId w:val="7"/>
        </w:numPr>
      </w:pPr>
      <w:r>
        <w:t>Rapid technological change and reliance</w:t>
      </w:r>
    </w:p>
    <w:p w14:paraId="183AB7DC" w14:textId="237B33F5" w:rsidR="00C86C03" w:rsidRDefault="00C86C03" w:rsidP="001D1F36">
      <w:pPr>
        <w:pStyle w:val="ListParagraph"/>
        <w:numPr>
          <w:ilvl w:val="0"/>
          <w:numId w:val="7"/>
        </w:numPr>
      </w:pPr>
      <w:r>
        <w:t xml:space="preserve">Cybersecurity </w:t>
      </w:r>
    </w:p>
    <w:p w14:paraId="58682D20" w14:textId="79959745" w:rsidR="00C86C03" w:rsidRDefault="00C86C03" w:rsidP="00C86C03">
      <w:pPr>
        <w:pStyle w:val="ListParagraph"/>
        <w:numPr>
          <w:ilvl w:val="0"/>
          <w:numId w:val="7"/>
        </w:numPr>
      </w:pPr>
      <w:r>
        <w:t xml:space="preserve">The problems our faculty are solving for in defense, feeding the world, animal sciences, climate change and so much more and far into the </w:t>
      </w:r>
      <w:proofErr w:type="gramStart"/>
      <w:r>
        <w:t>future</w:t>
      </w:r>
      <w:proofErr w:type="gramEnd"/>
    </w:p>
    <w:p w14:paraId="55DE63F5" w14:textId="77777777" w:rsidR="00F13A90" w:rsidRDefault="00F13A90" w:rsidP="00F13A90">
      <w:pPr>
        <w:pStyle w:val="ListParagraph"/>
        <w:ind w:left="1080"/>
      </w:pPr>
    </w:p>
    <w:p w14:paraId="740A1869" w14:textId="4FA0DE0D" w:rsidR="00C86C03" w:rsidRPr="00372C7C" w:rsidRDefault="00C86C03" w:rsidP="00C86C03">
      <w:pPr>
        <w:rPr>
          <w:i/>
          <w:iCs/>
          <w:sz w:val="24"/>
          <w:szCs w:val="24"/>
        </w:rPr>
      </w:pPr>
      <w:r w:rsidRPr="00372C7C">
        <w:rPr>
          <w:b/>
          <w:bCs/>
          <w:i/>
          <w:iCs/>
          <w:sz w:val="24"/>
          <w:szCs w:val="24"/>
        </w:rPr>
        <w:lastRenderedPageBreak/>
        <w:t>Q:</w:t>
      </w:r>
      <w:r w:rsidRPr="00372C7C">
        <w:rPr>
          <w:i/>
          <w:iCs/>
          <w:sz w:val="24"/>
          <w:szCs w:val="24"/>
        </w:rPr>
        <w:t xml:space="preserve"> In the past it hasn’t felt safe to experiment, make mistakes, or admit when we were wrong. Uncertainty and changes bring a lot of experiments and mistakes. How can we be sure it’s </w:t>
      </w:r>
      <w:proofErr w:type="gramStart"/>
      <w:r w:rsidRPr="00372C7C">
        <w:rPr>
          <w:i/>
          <w:iCs/>
          <w:sz w:val="24"/>
          <w:szCs w:val="24"/>
        </w:rPr>
        <w:t>actually safe</w:t>
      </w:r>
      <w:proofErr w:type="gramEnd"/>
      <w:r w:rsidRPr="00372C7C">
        <w:rPr>
          <w:i/>
          <w:iCs/>
          <w:sz w:val="24"/>
          <w:szCs w:val="24"/>
        </w:rPr>
        <w:t xml:space="preserve"> to take on experiments and make mistakes? What’s different now?</w:t>
      </w:r>
    </w:p>
    <w:p w14:paraId="2D7F49E1" w14:textId="3FB3D932" w:rsidR="00C86C03" w:rsidRDefault="00C86C03" w:rsidP="00C86C03">
      <w:r w:rsidRPr="7710EA25">
        <w:rPr>
          <w:b/>
          <w:bCs/>
        </w:rPr>
        <w:t>A:</w:t>
      </w:r>
      <w:r>
        <w:t xml:space="preserve"> No one is going to lose their job because they made a mistake. Nor is anyone expecting you to know exactly how a beta phase or pilot will go. Our agile processes are the way we need to manage risk and proactively </w:t>
      </w:r>
      <w:proofErr w:type="gramStart"/>
      <w:r>
        <w:t>solve for</w:t>
      </w:r>
      <w:proofErr w:type="gramEnd"/>
      <w:r>
        <w:t xml:space="preserve"> consequences as quickly as possible.</w:t>
      </w:r>
    </w:p>
    <w:p w14:paraId="5AFBA803" w14:textId="3B265723" w:rsidR="00C86C03" w:rsidRDefault="00C86C03" w:rsidP="00C86C03">
      <w:r>
        <w:t xml:space="preserve">Our resources are agile, ITIL, Intent-Based Leadership, and </w:t>
      </w:r>
      <w:proofErr w:type="gramStart"/>
      <w:r>
        <w:t>the strategic</w:t>
      </w:r>
      <w:proofErr w:type="gramEnd"/>
      <w:r>
        <w:t xml:space="preserve"> plan. </w:t>
      </w:r>
      <w:proofErr w:type="gramStart"/>
      <w:r>
        <w:t>As long as</w:t>
      </w:r>
      <w:proofErr w:type="gramEnd"/>
      <w:r>
        <w:t xml:space="preserve"> you use these four resources, you are doing the right thing for yourself, your team, and Purdue.</w:t>
      </w:r>
    </w:p>
    <w:p w14:paraId="305E9FC7" w14:textId="43324811" w:rsidR="00044D51" w:rsidRDefault="00044D51" w:rsidP="00C86C03">
      <w:r>
        <w:t>Your CIO is committed to this approach and supports it.</w:t>
      </w:r>
    </w:p>
    <w:p w14:paraId="03695143" w14:textId="77777777" w:rsidR="00C86C03" w:rsidRDefault="00C86C03" w:rsidP="00C86C03"/>
    <w:p w14:paraId="7A5F2677" w14:textId="77777777" w:rsidR="00C86C03" w:rsidRDefault="00C86C03" w:rsidP="001D1F36">
      <w:pPr>
        <w:pStyle w:val="Heading1"/>
        <w15:collapsed/>
      </w:pPr>
      <w:r>
        <w:t>Communication</w:t>
      </w:r>
    </w:p>
    <w:p w14:paraId="38247A50" w14:textId="2B104014" w:rsidR="00C86C03" w:rsidRPr="00372C7C" w:rsidRDefault="00C86C03" w:rsidP="00C86C03">
      <w:pPr>
        <w:rPr>
          <w:i/>
          <w:iCs/>
          <w:sz w:val="24"/>
          <w:szCs w:val="24"/>
        </w:rPr>
      </w:pPr>
      <w:r w:rsidRPr="00372C7C">
        <w:rPr>
          <w:b/>
          <w:bCs/>
          <w:i/>
          <w:iCs/>
          <w:sz w:val="24"/>
          <w:szCs w:val="24"/>
        </w:rPr>
        <w:t>Q:</w:t>
      </w:r>
      <w:r w:rsidRPr="00372C7C">
        <w:rPr>
          <w:i/>
          <w:iCs/>
          <w:sz w:val="24"/>
          <w:szCs w:val="24"/>
        </w:rPr>
        <w:t xml:space="preserve"> How will the plan for transition be shared with the organization? When will it be available?</w:t>
      </w:r>
    </w:p>
    <w:p w14:paraId="4ECAEBEB" w14:textId="784ADFBE" w:rsidR="00C86C03" w:rsidRDefault="00C86C03" w:rsidP="00C86C03">
      <w:r>
        <w:t xml:space="preserve">A:  The strategic plan begins July 1, 2023, and more details are currently being shared. You will hear from your manager on your role in implementing our strategic plans via your department’s/unit’s Strategic House, Hoshin and 90-day plans. We’ll use the strategic plan to clarify specific goals, priorities, </w:t>
      </w:r>
      <w:proofErr w:type="gramStart"/>
      <w:r>
        <w:t>projects</w:t>
      </w:r>
      <w:proofErr w:type="gramEnd"/>
      <w:r>
        <w:t xml:space="preserve"> and roles responsible.</w:t>
      </w:r>
    </w:p>
    <w:p w14:paraId="59C97DB2" w14:textId="77777777" w:rsidR="00C86C03" w:rsidRDefault="00C86C03" w:rsidP="00C86C03"/>
    <w:p w14:paraId="5CA1F997" w14:textId="3B0A1482"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What channels will be used for integration</w:t>
      </w:r>
      <w:r w:rsidR="00D7256B">
        <w:rPr>
          <w:i/>
          <w:iCs/>
          <w:sz w:val="24"/>
          <w:szCs w:val="24"/>
        </w:rPr>
        <w:t>-</w:t>
      </w:r>
      <w:r w:rsidRPr="00F13A90">
        <w:rPr>
          <w:i/>
          <w:iCs/>
          <w:sz w:val="24"/>
          <w:szCs w:val="24"/>
        </w:rPr>
        <w:t>related communications?</w:t>
      </w:r>
    </w:p>
    <w:p w14:paraId="4CF10127" w14:textId="0CC1952C" w:rsidR="00C86C03" w:rsidRDefault="00C86C03" w:rsidP="00C86C03">
      <w:r>
        <w:t xml:space="preserve">A:  We will take advantage of </w:t>
      </w:r>
      <w:r w:rsidR="00044D51">
        <w:t xml:space="preserve">multichannel communications such as </w:t>
      </w:r>
      <w:r>
        <w:t xml:space="preserve">existing monthly communications </w:t>
      </w:r>
      <w:r w:rsidR="00044D51">
        <w:t>as well as more</w:t>
      </w:r>
      <w:r>
        <w:t xml:space="preserve"> frequent updates via </w:t>
      </w:r>
      <w:proofErr w:type="spellStart"/>
      <w:r>
        <w:t>Sharepoint</w:t>
      </w:r>
      <w:proofErr w:type="spellEnd"/>
      <w:r>
        <w:t>, Teams and email. Fireside chats and biannual town halls are also part of the communications plan. To save time and reduce meetings, we’re also exploring asynchronous options including videos and podcasts in the future.</w:t>
      </w:r>
    </w:p>
    <w:p w14:paraId="54C61334" w14:textId="77777777" w:rsidR="00C86C03" w:rsidRDefault="00C86C03" w:rsidP="00C86C03"/>
    <w:p w14:paraId="7A4FF951" w14:textId="287F5B22"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How often will communications be shared?</w:t>
      </w:r>
    </w:p>
    <w:p w14:paraId="691CA1FE" w14:textId="77777777" w:rsidR="00C86C03" w:rsidRDefault="00C86C03" w:rsidP="00C86C03">
      <w:r w:rsidRPr="00F13A90">
        <w:rPr>
          <w:b/>
          <w:bCs/>
        </w:rPr>
        <w:t>A:</w:t>
      </w:r>
      <w:r>
        <w:t xml:space="preserve"> We’re developing a communications plan to consider varying needs across the different phases of the integration. We’ll always communicate regularly through a variety of channels and more frequently when needed. Communication is a two-way street. Please take the time to read/watch/listen to what we release, ask your manager questions, and share feedback on what’s working and what isn’t.</w:t>
      </w:r>
    </w:p>
    <w:p w14:paraId="0A7F79FF" w14:textId="77777777" w:rsidR="00C86C03" w:rsidRPr="00F13A90" w:rsidRDefault="00C86C03" w:rsidP="00C86C03">
      <w:pPr>
        <w:rPr>
          <w:i/>
          <w:iCs/>
          <w:sz w:val="24"/>
          <w:szCs w:val="24"/>
        </w:rPr>
      </w:pPr>
    </w:p>
    <w:p w14:paraId="2FF02817" w14:textId="03FD5215"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What is the plan for communicating setbacks and challenges?</w:t>
      </w:r>
    </w:p>
    <w:p w14:paraId="2B3EDA44" w14:textId="57DB6826" w:rsidR="00C86C03" w:rsidRDefault="00C86C03" w:rsidP="00C86C03">
      <w:r w:rsidRPr="7710EA25">
        <w:rPr>
          <w:b/>
          <w:bCs/>
        </w:rPr>
        <w:t>A:</w:t>
      </w:r>
      <w:r w:rsidR="2F074941" w:rsidRPr="7710EA25">
        <w:rPr>
          <w:b/>
          <w:bCs/>
        </w:rPr>
        <w:t xml:space="preserve"> </w:t>
      </w:r>
      <w:r>
        <w:t>Communicating setbacks and challenges as they occur is part of the overall communications plan and an expectation you can have of your manager. If you don’t hear of setbacks and challenges from your manager or colleagues, please ask them.</w:t>
      </w:r>
    </w:p>
    <w:p w14:paraId="2548295D" w14:textId="77777777" w:rsidR="00C86C03" w:rsidRDefault="00C86C03" w:rsidP="00C86C03"/>
    <w:p w14:paraId="0C89D101" w14:textId="4C8682B5"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Who should I reach out to if I have questions?</w:t>
      </w:r>
    </w:p>
    <w:p w14:paraId="5EB24AB7" w14:textId="66DB6B4B" w:rsidR="00C86C03" w:rsidRDefault="00C86C03" w:rsidP="00C86C03">
      <w:r w:rsidRPr="00F13A90">
        <w:rPr>
          <w:b/>
          <w:bCs/>
        </w:rPr>
        <w:t>A:</w:t>
      </w:r>
      <w:r>
        <w:t xml:space="preserve"> Your direct manager and unit’s/department’s Senior Leader are excellent points of contact for questions. </w:t>
      </w:r>
    </w:p>
    <w:p w14:paraId="78E92DA3" w14:textId="77777777" w:rsidR="00C86C03" w:rsidRDefault="00C86C03" w:rsidP="00C86C03"/>
    <w:p w14:paraId="2488BA48" w14:textId="77777777" w:rsidR="00C86C03" w:rsidRDefault="00C86C03" w:rsidP="001D1F36">
      <w:pPr>
        <w:pStyle w:val="Heading1"/>
        <w15:collapsed/>
      </w:pPr>
      <w:r>
        <w:t>Day-to-day operations</w:t>
      </w:r>
    </w:p>
    <w:p w14:paraId="2C5F1D92" w14:textId="77777777"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What day-to-day changes can we expect as the integration continues?</w:t>
      </w:r>
    </w:p>
    <w:p w14:paraId="57FE3378" w14:textId="77777777" w:rsidR="00C86C03" w:rsidRDefault="00C86C03" w:rsidP="00C86C03">
      <w:r w:rsidRPr="00F13A90">
        <w:rPr>
          <w:b/>
          <w:bCs/>
        </w:rPr>
        <w:t>A:</w:t>
      </w:r>
      <w:r>
        <w:t xml:space="preserve"> The changes you’ll experience in the next year depends, in part, on where you are in our organization. Over the long-term, all staff can expect some level of change. Over the next year our focus will be on:</w:t>
      </w:r>
    </w:p>
    <w:p w14:paraId="4E095CBB" w14:textId="79847992" w:rsidR="00C86C03" w:rsidRDefault="6325871A" w:rsidP="49DBD641">
      <w:pPr>
        <w:pStyle w:val="ListParagraph"/>
        <w:numPr>
          <w:ilvl w:val="0"/>
          <w:numId w:val="8"/>
        </w:numPr>
      </w:pPr>
      <w:r>
        <w:t>C</w:t>
      </w:r>
      <w:r w:rsidR="41DF8FCA">
        <w:t xml:space="preserve">ollecting more nuanced data about our productivity, where we add value and where we need to </w:t>
      </w:r>
      <w:proofErr w:type="gramStart"/>
      <w:r>
        <w:t>i</w:t>
      </w:r>
      <w:r w:rsidR="41DF8FCA">
        <w:t>mprove</w:t>
      </w:r>
      <w:proofErr w:type="gramEnd"/>
    </w:p>
    <w:p w14:paraId="58375F7A" w14:textId="6A38C5E8" w:rsidR="00C86C03" w:rsidRDefault="41DF8FCA" w:rsidP="49DBD641">
      <w:pPr>
        <w:pStyle w:val="ListParagraph"/>
        <w:numPr>
          <w:ilvl w:val="0"/>
          <w:numId w:val="8"/>
        </w:numPr>
      </w:pPr>
      <w:r>
        <w:t xml:space="preserve">Implementing our department-level strategic houses, </w:t>
      </w:r>
      <w:proofErr w:type="spellStart"/>
      <w:r>
        <w:t>Hoshins</w:t>
      </w:r>
      <w:proofErr w:type="spellEnd"/>
      <w:r>
        <w:t xml:space="preserve"> and 90-day plans consistently with consistent tools and time tracking</w:t>
      </w:r>
    </w:p>
    <w:p w14:paraId="5F56BA96" w14:textId="74B65C13" w:rsidR="00C86C03" w:rsidRDefault="41DF8FCA" w:rsidP="49DBD641">
      <w:pPr>
        <w:pStyle w:val="ListParagraph"/>
        <w:numPr>
          <w:ilvl w:val="0"/>
          <w:numId w:val="8"/>
        </w:numPr>
      </w:pPr>
      <w:r>
        <w:t xml:space="preserve">Finding ways to manage our finances given our variety of funding </w:t>
      </w:r>
      <w:proofErr w:type="gramStart"/>
      <w:r>
        <w:t>sources</w:t>
      </w:r>
      <w:proofErr w:type="gramEnd"/>
    </w:p>
    <w:p w14:paraId="620CCBCB" w14:textId="414A4E19" w:rsidR="00C86C03" w:rsidRDefault="41DF8FCA" w:rsidP="49DBD641">
      <w:pPr>
        <w:pStyle w:val="ListParagraph"/>
        <w:numPr>
          <w:ilvl w:val="0"/>
          <w:numId w:val="8"/>
        </w:numPr>
      </w:pPr>
      <w:r>
        <w:t xml:space="preserve">Getting to know each other through a skills inventory and social </w:t>
      </w:r>
      <w:proofErr w:type="gramStart"/>
      <w:r>
        <w:t>gatherings</w:t>
      </w:r>
      <w:proofErr w:type="gramEnd"/>
    </w:p>
    <w:p w14:paraId="1FF31765" w14:textId="49EAD739" w:rsidR="00C86C03" w:rsidRDefault="00C86C03" w:rsidP="00C86C03">
      <w:r>
        <w:t>More than likely, much of what you work on won’t change significantly, if at all. High levels of service are expected. You will be asked to change how you work on occasion so that the systems we use are consistent to track the data referenced above.</w:t>
      </w:r>
    </w:p>
    <w:p w14:paraId="4BD53FB4" w14:textId="77777777" w:rsidR="00C86C03" w:rsidRPr="00F13A90" w:rsidRDefault="00C86C03" w:rsidP="00C86C03">
      <w:pPr>
        <w:rPr>
          <w:i/>
          <w:iCs/>
          <w:sz w:val="24"/>
          <w:szCs w:val="24"/>
        </w:rPr>
      </w:pPr>
    </w:p>
    <w:p w14:paraId="5CF6256C" w14:textId="3F0872F6" w:rsidR="00C86C03" w:rsidRPr="008A50F1" w:rsidRDefault="00C86C03" w:rsidP="00C86C03">
      <w:pPr>
        <w:rPr>
          <w:i/>
          <w:iCs/>
          <w:sz w:val="24"/>
          <w:szCs w:val="24"/>
        </w:rPr>
      </w:pPr>
      <w:r w:rsidRPr="008A50F1">
        <w:rPr>
          <w:b/>
          <w:bCs/>
          <w:i/>
          <w:iCs/>
          <w:sz w:val="24"/>
          <w:szCs w:val="24"/>
        </w:rPr>
        <w:t>Q:</w:t>
      </w:r>
      <w:r w:rsidRPr="008A50F1">
        <w:rPr>
          <w:i/>
          <w:iCs/>
          <w:sz w:val="24"/>
          <w:szCs w:val="24"/>
        </w:rPr>
        <w:t xml:space="preserve"> </w:t>
      </w:r>
      <w:proofErr w:type="gramStart"/>
      <w:r w:rsidRPr="008A50F1">
        <w:rPr>
          <w:i/>
          <w:iCs/>
          <w:sz w:val="24"/>
          <w:szCs w:val="24"/>
        </w:rPr>
        <w:t>In light of</w:t>
      </w:r>
      <w:proofErr w:type="gramEnd"/>
      <w:r w:rsidRPr="008A50F1">
        <w:rPr>
          <w:i/>
          <w:iCs/>
          <w:sz w:val="24"/>
          <w:szCs w:val="24"/>
        </w:rPr>
        <w:t xml:space="preserve"> the current hiring constraints, what adjustments can we make to our services or operations? </w:t>
      </w:r>
      <w:r w:rsidR="00D606D9" w:rsidRPr="008A50F1">
        <w:rPr>
          <w:i/>
          <w:iCs/>
          <w:sz w:val="24"/>
          <w:szCs w:val="24"/>
        </w:rPr>
        <w:t>How do we know how to prioritize our work when dealing with any constraints, especially adding headcount?</w:t>
      </w:r>
    </w:p>
    <w:p w14:paraId="26AC8F1E" w14:textId="1F0D3677" w:rsidR="00C86C03" w:rsidRDefault="00C86C03" w:rsidP="00C86C03">
      <w:r w:rsidRPr="008A50F1">
        <w:rPr>
          <w:b/>
          <w:bCs/>
        </w:rPr>
        <w:t>A:</w:t>
      </w:r>
      <w:r w:rsidRPr="008A50F1">
        <w:t xml:space="preserve"> Our strategic plan, your department’s goals and your personal goals are the filter through which to prioritize work. The plan and goals need to capture those core priorities.</w:t>
      </w:r>
      <w:r w:rsidR="002110E3" w:rsidRPr="008A50F1">
        <w:t xml:space="preserve"> </w:t>
      </w:r>
      <w:r w:rsidRPr="008A50F1">
        <w:t>Your manager can also give you guidance on what is core to the plan and what may need to be delayed or stopped.</w:t>
      </w:r>
    </w:p>
    <w:p w14:paraId="487DE2A0" w14:textId="77777777" w:rsidR="008A50F1" w:rsidRDefault="008A50F1" w:rsidP="00C86C03"/>
    <w:p w14:paraId="753F7E3B" w14:textId="77777777" w:rsidR="00C86C03" w:rsidRDefault="00C86C03" w:rsidP="001D1F36">
      <w:pPr>
        <w:pStyle w:val="Heading1"/>
        <w15:collapsed/>
      </w:pPr>
      <w:r>
        <w:t>Service level expectations</w:t>
      </w:r>
    </w:p>
    <w:p w14:paraId="1D073432" w14:textId="407C74D8"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How will integrating Purdue IT affect response times and customer service for college customers?</w:t>
      </w:r>
    </w:p>
    <w:p w14:paraId="5845EC54" w14:textId="41AE099B" w:rsidR="00C86C03" w:rsidRDefault="00C86C03" w:rsidP="00C86C03">
      <w:r w:rsidRPr="00F13A90">
        <w:rPr>
          <w:b/>
          <w:bCs/>
        </w:rPr>
        <w:t>A:</w:t>
      </w:r>
      <w:r>
        <w:t xml:space="preserve"> This process we’re engaging in will allow us to identify where response times and service level agreements are already functioning very well and where there are opportunities for improvements.</w:t>
      </w:r>
    </w:p>
    <w:p w14:paraId="0D882DC8" w14:textId="77777777" w:rsidR="00C86C03" w:rsidRDefault="00C86C03" w:rsidP="00C86C03"/>
    <w:p w14:paraId="0C9D6B40" w14:textId="17253473"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What benefits will faculty see from this integration? AIT works well with faculty members and understands their needs. How can we ensure that their needs continue to be met effectively throughout the integration?</w:t>
      </w:r>
    </w:p>
    <w:p w14:paraId="35291E01" w14:textId="73D6508B" w:rsidR="00C86C03" w:rsidRDefault="00C86C03" w:rsidP="00C86C03">
      <w:r w:rsidRPr="00F13A90">
        <w:rPr>
          <w:b/>
          <w:bCs/>
        </w:rPr>
        <w:t>A:</w:t>
      </w:r>
      <w:r>
        <w:t xml:space="preserve"> Your work in our colleges is the lifeblood of our </w:t>
      </w:r>
      <w:proofErr w:type="gramStart"/>
      <w:r>
        <w:t>University</w:t>
      </w:r>
      <w:proofErr w:type="gramEnd"/>
      <w:r>
        <w:t>. As part of this integration and upcoming strategic plan, Purdue IT will create a dedicated function for faculty and university executive support.</w:t>
      </w:r>
    </w:p>
    <w:p w14:paraId="53FA9011" w14:textId="77777777" w:rsidR="00C86C03" w:rsidRDefault="00C86C03" w:rsidP="00C86C03"/>
    <w:p w14:paraId="15A37FD1" w14:textId="63A45A92"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A few of our customers are expressing concern about the integration. How can we address their apprehensions effectively?</w:t>
      </w:r>
    </w:p>
    <w:p w14:paraId="776F7846" w14:textId="3DEE67C9" w:rsidR="00C86C03" w:rsidRDefault="00C86C03" w:rsidP="00C86C03">
      <w:r>
        <w:t xml:space="preserve">A: The best way to address apprehensions is to </w:t>
      </w:r>
      <w:r w:rsidR="000B2BA7">
        <w:t xml:space="preserve">remain positive in your </w:t>
      </w:r>
      <w:r w:rsidR="00341262">
        <w:t xml:space="preserve">approach and messaging. You can also </w:t>
      </w:r>
      <w:r>
        <w:t xml:space="preserve">ask more questions and listen more actively. </w:t>
      </w:r>
      <w:r w:rsidR="00242EB6">
        <w:t>A</w:t>
      </w:r>
      <w:r>
        <w:t xml:space="preserve">nswer </w:t>
      </w:r>
      <w:r w:rsidR="00242EB6">
        <w:t xml:space="preserve">questions </w:t>
      </w:r>
      <w:r>
        <w:t>correctly and consistently. If you don’t have the answer or aren’t sure you have the most accurate information, check with your manager to find the right answer.</w:t>
      </w:r>
    </w:p>
    <w:p w14:paraId="6BA67AFE" w14:textId="77777777" w:rsidR="00341262" w:rsidRDefault="00341262" w:rsidP="00C86C03"/>
    <w:p w14:paraId="4D726416" w14:textId="42CB391E"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Academic IT clients have specialized needs. How will this integration address the need to bring all Purdue IT members up to speed on their needs?</w:t>
      </w:r>
    </w:p>
    <w:p w14:paraId="38768E96" w14:textId="77777777" w:rsidR="00C86C03" w:rsidRDefault="00C86C03" w:rsidP="00C86C03">
      <w:r>
        <w:t xml:space="preserve">A: There isn’t a need for all of IT to understand all faculty needs in all colleges. And there may not be a need for </w:t>
      </w:r>
      <w:proofErr w:type="gramStart"/>
      <w:r>
        <w:t>all of</w:t>
      </w:r>
      <w:proofErr w:type="gramEnd"/>
      <w:r>
        <w:t xml:space="preserve"> our academic-focused colleagues to understand all the core services.</w:t>
      </w:r>
    </w:p>
    <w:p w14:paraId="03E809D4" w14:textId="60BE9D55" w:rsidR="00C86C03" w:rsidRDefault="00C86C03" w:rsidP="00C86C03">
      <w:r>
        <w:t>This integration was not done to make our academic IT teams deliver the exact same solutions regardless of faculty need. Our academic IT teams will remain flexible and adaptable to our faculty while also leveraging core services available to all units.</w:t>
      </w:r>
    </w:p>
    <w:p w14:paraId="77CDCCEC" w14:textId="45AFDDA2" w:rsidR="00C86C03" w:rsidRDefault="009F1C2C" w:rsidP="00C86C03">
      <w:r>
        <w:t>T</w:t>
      </w:r>
      <w:r w:rsidR="005F4297">
        <w:t xml:space="preserve">his as an ongoing process, not a one and done change. We will adapt along the way. </w:t>
      </w:r>
    </w:p>
    <w:p w14:paraId="2D3B81CE" w14:textId="77777777" w:rsidR="00C86C03" w:rsidRDefault="00C86C03" w:rsidP="001D1F36">
      <w:pPr>
        <w:pStyle w:val="Heading1"/>
        <w15:collapsed/>
      </w:pPr>
      <w:r>
        <w:t>Staffing</w:t>
      </w:r>
    </w:p>
    <w:p w14:paraId="277EE8D5" w14:textId="485803AB"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What is our process for requesting to add headcount once we’ve explored other options and created a plan for re-prioritization and adjustments?</w:t>
      </w:r>
    </w:p>
    <w:p w14:paraId="69EAC161" w14:textId="3F7D4FED" w:rsidR="00C86C03" w:rsidRDefault="00C86C03" w:rsidP="00C86C03">
      <w:r>
        <w:t>A: Over the past year we have added more than 10% to our Purdue IT and have 800+ team members. After this surge in growth, we now have an opportunity to pause hiring and evaluate current capacity along with the necessary training and products to help our team members succeed.</w:t>
      </w:r>
    </w:p>
    <w:p w14:paraId="7EE7C0E6" w14:textId="619C42D5" w:rsidR="00C86C03" w:rsidRDefault="00C86C03" w:rsidP="00C86C03">
      <w:r>
        <w:t xml:space="preserve">The current focus isn’t growing headcount, it’s growing our existing people’s talents and possibly adding products to serve in different, more </w:t>
      </w:r>
      <w:proofErr w:type="gramStart"/>
      <w:r>
        <w:t>efficient</w:t>
      </w:r>
      <w:proofErr w:type="gramEnd"/>
      <w:r>
        <w:t xml:space="preserve"> and automated ways.</w:t>
      </w:r>
    </w:p>
    <w:p w14:paraId="1BE02B2C" w14:textId="77777777" w:rsidR="00C86C03" w:rsidRPr="00F13A90" w:rsidRDefault="00C86C03" w:rsidP="00C86C03">
      <w:pPr>
        <w:rPr>
          <w:i/>
          <w:iCs/>
          <w:sz w:val="24"/>
          <w:szCs w:val="24"/>
        </w:rPr>
      </w:pPr>
    </w:p>
    <w:p w14:paraId="4795F06F" w14:textId="3D3D68BF"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What is the most effective way to assess and request positions deemed essential and decrease risk for the University?</w:t>
      </w:r>
    </w:p>
    <w:p w14:paraId="4BCFF34B" w14:textId="4C91ECEB" w:rsidR="00C86C03" w:rsidRDefault="00C86C03" w:rsidP="00C86C03">
      <w:r>
        <w:t>A: The hiring decision is the responsibility of our CIO and one of our Deputy CIOs. And it is your responsibility to make the case for e</w:t>
      </w:r>
      <w:r w:rsidR="073520A2">
        <w:t>ach position requested</w:t>
      </w:r>
      <w:r>
        <w:t xml:space="preserve">. </w:t>
      </w:r>
    </w:p>
    <w:p w14:paraId="03B572FE" w14:textId="77777777" w:rsidR="00C86C03" w:rsidRDefault="00C86C03" w:rsidP="00C86C03">
      <w:r>
        <w:t>We now have a process where you can detail:</w:t>
      </w:r>
    </w:p>
    <w:p w14:paraId="63093F95" w14:textId="20C7F1B7" w:rsidR="00C86C03" w:rsidRDefault="00C86C03" w:rsidP="001D1F36">
      <w:pPr>
        <w:pStyle w:val="ListParagraph"/>
        <w:numPr>
          <w:ilvl w:val="0"/>
          <w:numId w:val="9"/>
        </w:numPr>
      </w:pPr>
      <w:r>
        <w:t xml:space="preserve">Your concerns and the opportunities this role </w:t>
      </w:r>
      <w:proofErr w:type="gramStart"/>
      <w:r>
        <w:t>creates</w:t>
      </w:r>
      <w:proofErr w:type="gramEnd"/>
    </w:p>
    <w:p w14:paraId="4686AA9A" w14:textId="3DF57678" w:rsidR="00C86C03" w:rsidRPr="00956515" w:rsidRDefault="00C86C03" w:rsidP="00956515">
      <w:pPr>
        <w:pStyle w:val="ListParagraph"/>
        <w:numPr>
          <w:ilvl w:val="0"/>
          <w:numId w:val="9"/>
        </w:numPr>
      </w:pPr>
      <w:r>
        <w:t>How the position contributes to the strategic plan</w:t>
      </w:r>
    </w:p>
    <w:p w14:paraId="374BB0AF" w14:textId="081F14ED" w:rsidR="00C86C03" w:rsidRDefault="00C86C03" w:rsidP="001D1F36">
      <w:pPr>
        <w:pStyle w:val="ListParagraph"/>
        <w:numPr>
          <w:ilvl w:val="0"/>
          <w:numId w:val="9"/>
        </w:numPr>
      </w:pPr>
      <w:r>
        <w:t>F</w:t>
      </w:r>
      <w:r w:rsidR="72D08DE0">
        <w:t xml:space="preserve">inancial impact </w:t>
      </w:r>
    </w:p>
    <w:p w14:paraId="6DC60223" w14:textId="77777777" w:rsidR="00C86C03" w:rsidRDefault="00C86C03" w:rsidP="00C86C03"/>
    <w:p w14:paraId="023B750A" w14:textId="4715B7F0"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How will staffing be affected by this integration? Will we need to complete an in-depth skills analysis?</w:t>
      </w:r>
    </w:p>
    <w:p w14:paraId="3E05A918" w14:textId="3C672EE3" w:rsidR="00C86C03" w:rsidRDefault="00C86C03" w:rsidP="00C86C03">
      <w:r w:rsidRPr="00F13A90">
        <w:rPr>
          <w:b/>
          <w:bCs/>
        </w:rPr>
        <w:t>A:</w:t>
      </w:r>
      <w:r w:rsidR="00F13A90">
        <w:t xml:space="preserve"> </w:t>
      </w:r>
      <w:r>
        <w:t xml:space="preserve"> Because we are new as one team, we will be completing an IT-wide talent and skills inventory starting this summer. Our intention is to capture in one place:</w:t>
      </w:r>
    </w:p>
    <w:p w14:paraId="7A34DADB" w14:textId="42BCD9D1" w:rsidR="00C86C03" w:rsidRDefault="00C86C03" w:rsidP="001D1F36">
      <w:pPr>
        <w:pStyle w:val="ListParagraph"/>
        <w:numPr>
          <w:ilvl w:val="0"/>
          <w:numId w:val="10"/>
        </w:numPr>
      </w:pPr>
      <w:r>
        <w:t xml:space="preserve">The strengths, experience, </w:t>
      </w:r>
      <w:proofErr w:type="gramStart"/>
      <w:r>
        <w:t>credentials</w:t>
      </w:r>
      <w:proofErr w:type="gramEnd"/>
      <w:r>
        <w:t xml:space="preserve"> and skills </w:t>
      </w:r>
      <w:r w:rsidR="001D1F36">
        <w:t xml:space="preserve">of </w:t>
      </w:r>
      <w:r>
        <w:t xml:space="preserve">each team member </w:t>
      </w:r>
    </w:p>
    <w:p w14:paraId="58BCEBEF" w14:textId="65F5FA3E" w:rsidR="00C86C03" w:rsidRDefault="00C86C03" w:rsidP="001D1F36">
      <w:pPr>
        <w:pStyle w:val="ListParagraph"/>
        <w:numPr>
          <w:ilvl w:val="0"/>
          <w:numId w:val="10"/>
        </w:numPr>
      </w:pPr>
      <w:r>
        <w:t>How our teammates’ skills align with one cohesive service catalog</w:t>
      </w:r>
    </w:p>
    <w:p w14:paraId="62B40AB6" w14:textId="6B47C766" w:rsidR="00C86C03" w:rsidRDefault="00C86C03" w:rsidP="001D1F36">
      <w:pPr>
        <w:pStyle w:val="ListParagraph"/>
        <w:numPr>
          <w:ilvl w:val="0"/>
          <w:numId w:val="10"/>
        </w:numPr>
      </w:pPr>
      <w:r>
        <w:t>What additional training and development opportunities we need to bring to you to support your growth and IT’s quest to be the benchmark for higher education</w:t>
      </w:r>
    </w:p>
    <w:p w14:paraId="300BCE9F" w14:textId="5984F934" w:rsidR="00C86C03" w:rsidRDefault="00C86C03" w:rsidP="001D1F36">
      <w:pPr>
        <w:pStyle w:val="ListParagraph"/>
        <w:numPr>
          <w:ilvl w:val="0"/>
          <w:numId w:val="10"/>
        </w:numPr>
      </w:pPr>
      <w:r>
        <w:t>How and where you’d like to grow in your career so we can make those opportunities happen when possible</w:t>
      </w:r>
    </w:p>
    <w:p w14:paraId="50026FD2" w14:textId="77777777" w:rsidR="00C86C03" w:rsidRDefault="00C86C03" w:rsidP="00C86C03"/>
    <w:p w14:paraId="7C3F5FA6" w14:textId="26FF1283" w:rsidR="00C86C03" w:rsidRPr="00F13A90" w:rsidRDefault="00C86C03" w:rsidP="00C86C03">
      <w:pPr>
        <w:rPr>
          <w:i/>
          <w:iCs/>
          <w:sz w:val="24"/>
          <w:szCs w:val="24"/>
        </w:rPr>
      </w:pPr>
      <w:r w:rsidRPr="00F13A90">
        <w:rPr>
          <w:b/>
          <w:bCs/>
          <w:i/>
          <w:iCs/>
          <w:sz w:val="24"/>
          <w:szCs w:val="24"/>
        </w:rPr>
        <w:t>Q:</w:t>
      </w:r>
      <w:r w:rsidRPr="00F13A90">
        <w:rPr>
          <w:i/>
          <w:iCs/>
          <w:sz w:val="24"/>
          <w:szCs w:val="24"/>
        </w:rPr>
        <w:t xml:space="preserve"> What is the plan for moving AIT staff to units? How will staffing needs be addressed equitably in this process?</w:t>
      </w:r>
    </w:p>
    <w:p w14:paraId="74EB4BE5" w14:textId="439FDF07" w:rsidR="00AF4470" w:rsidRDefault="00C86C03" w:rsidP="00C86C03">
      <w:r w:rsidRPr="7710EA25">
        <w:rPr>
          <w:b/>
          <w:bCs/>
        </w:rPr>
        <w:t>A:</w:t>
      </w:r>
      <w:r>
        <w:t xml:space="preserve">  Staffing needs continue to be addressed from the perspective of our strategic plan, equity and other factors by our CIO, Deputy CIOs, </w:t>
      </w:r>
      <w:r w:rsidR="127CE762">
        <w:t xml:space="preserve">Senior Leadership </w:t>
      </w:r>
      <w:r>
        <w:t>and HR</w:t>
      </w:r>
      <w:r w:rsidR="002110E3">
        <w:t xml:space="preserve"> and Finance</w:t>
      </w:r>
      <w:r>
        <w:t xml:space="preserve"> team</w:t>
      </w:r>
      <w:r w:rsidR="002110E3">
        <w:t>s</w:t>
      </w:r>
      <w:r>
        <w:t>.</w:t>
      </w:r>
    </w:p>
    <w:sectPr w:rsidR="00AF4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A0C6B"/>
    <w:multiLevelType w:val="hybridMultilevel"/>
    <w:tmpl w:val="316C81BC"/>
    <w:lvl w:ilvl="0" w:tplc="4000C0D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CC3FAA"/>
    <w:multiLevelType w:val="hybridMultilevel"/>
    <w:tmpl w:val="3B7ECE8C"/>
    <w:lvl w:ilvl="0" w:tplc="4000C0D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D8083C"/>
    <w:multiLevelType w:val="hybridMultilevel"/>
    <w:tmpl w:val="40EAD0BA"/>
    <w:lvl w:ilvl="0" w:tplc="4000C0D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481495"/>
    <w:multiLevelType w:val="hybridMultilevel"/>
    <w:tmpl w:val="74821E96"/>
    <w:lvl w:ilvl="0" w:tplc="4000C0D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933C1C"/>
    <w:multiLevelType w:val="hybridMultilevel"/>
    <w:tmpl w:val="99DAB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C36F68"/>
    <w:multiLevelType w:val="hybridMultilevel"/>
    <w:tmpl w:val="8A80BB3E"/>
    <w:lvl w:ilvl="0" w:tplc="4000C0D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355AAB"/>
    <w:multiLevelType w:val="hybridMultilevel"/>
    <w:tmpl w:val="1FD81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1A393B"/>
    <w:multiLevelType w:val="hybridMultilevel"/>
    <w:tmpl w:val="9C00362E"/>
    <w:lvl w:ilvl="0" w:tplc="4000C0D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B22657"/>
    <w:multiLevelType w:val="hybridMultilevel"/>
    <w:tmpl w:val="1A86DCA8"/>
    <w:lvl w:ilvl="0" w:tplc="4000C0D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DC0068"/>
    <w:multiLevelType w:val="hybridMultilevel"/>
    <w:tmpl w:val="87D44018"/>
    <w:lvl w:ilvl="0" w:tplc="4000C0D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3795367">
    <w:abstractNumId w:val="4"/>
  </w:num>
  <w:num w:numId="2" w16cid:durableId="116727040">
    <w:abstractNumId w:val="6"/>
  </w:num>
  <w:num w:numId="3" w16cid:durableId="2086874665">
    <w:abstractNumId w:val="5"/>
  </w:num>
  <w:num w:numId="4" w16cid:durableId="379326143">
    <w:abstractNumId w:val="8"/>
  </w:num>
  <w:num w:numId="5" w16cid:durableId="1760249489">
    <w:abstractNumId w:val="7"/>
  </w:num>
  <w:num w:numId="6" w16cid:durableId="485438322">
    <w:abstractNumId w:val="9"/>
  </w:num>
  <w:num w:numId="7" w16cid:durableId="2013676676">
    <w:abstractNumId w:val="2"/>
  </w:num>
  <w:num w:numId="8" w16cid:durableId="262307656">
    <w:abstractNumId w:val="3"/>
  </w:num>
  <w:num w:numId="9" w16cid:durableId="930115882">
    <w:abstractNumId w:val="0"/>
  </w:num>
  <w:num w:numId="10" w16cid:durableId="1486821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12D"/>
    <w:rsid w:val="00044D51"/>
    <w:rsid w:val="000474E3"/>
    <w:rsid w:val="000B2BA7"/>
    <w:rsid w:val="00110F3F"/>
    <w:rsid w:val="00164C13"/>
    <w:rsid w:val="001D1F36"/>
    <w:rsid w:val="002110E3"/>
    <w:rsid w:val="00242EB6"/>
    <w:rsid w:val="002A395B"/>
    <w:rsid w:val="0033630A"/>
    <w:rsid w:val="00341262"/>
    <w:rsid w:val="00372C7C"/>
    <w:rsid w:val="003B47CC"/>
    <w:rsid w:val="003C5E3D"/>
    <w:rsid w:val="0052012D"/>
    <w:rsid w:val="00583225"/>
    <w:rsid w:val="005F4297"/>
    <w:rsid w:val="00667D07"/>
    <w:rsid w:val="00854BD8"/>
    <w:rsid w:val="00894FCC"/>
    <w:rsid w:val="008A50F1"/>
    <w:rsid w:val="008C7350"/>
    <w:rsid w:val="00956515"/>
    <w:rsid w:val="00985651"/>
    <w:rsid w:val="00997BFD"/>
    <w:rsid w:val="009F1C2C"/>
    <w:rsid w:val="00AC310C"/>
    <w:rsid w:val="00AF4470"/>
    <w:rsid w:val="00BE71C0"/>
    <w:rsid w:val="00C86C03"/>
    <w:rsid w:val="00CD48D0"/>
    <w:rsid w:val="00D056B6"/>
    <w:rsid w:val="00D606D9"/>
    <w:rsid w:val="00D7256B"/>
    <w:rsid w:val="00DD48EE"/>
    <w:rsid w:val="00F13A90"/>
    <w:rsid w:val="031D9404"/>
    <w:rsid w:val="031DF8AB"/>
    <w:rsid w:val="045C7409"/>
    <w:rsid w:val="073520A2"/>
    <w:rsid w:val="0C0BC482"/>
    <w:rsid w:val="0F436544"/>
    <w:rsid w:val="127CE762"/>
    <w:rsid w:val="14A09174"/>
    <w:rsid w:val="223ABB39"/>
    <w:rsid w:val="2A8B00DE"/>
    <w:rsid w:val="2BEBC014"/>
    <w:rsid w:val="2F074941"/>
    <w:rsid w:val="3279EB71"/>
    <w:rsid w:val="3556F798"/>
    <w:rsid w:val="3FB13A8D"/>
    <w:rsid w:val="41DF8FCA"/>
    <w:rsid w:val="49DBD641"/>
    <w:rsid w:val="5BAFF458"/>
    <w:rsid w:val="5EBDFB34"/>
    <w:rsid w:val="5EE7C6F0"/>
    <w:rsid w:val="6325871A"/>
    <w:rsid w:val="72D08DE0"/>
    <w:rsid w:val="764BD10D"/>
    <w:rsid w:val="7710EA25"/>
    <w:rsid w:val="777BF474"/>
    <w:rsid w:val="797F6796"/>
    <w:rsid w:val="7C629CFA"/>
    <w:rsid w:val="7F978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47D78"/>
  <w15:chartTrackingRefBased/>
  <w15:docId w15:val="{B13FA395-CE86-4D01-902E-CE0DC3F8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B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BFD"/>
    <w:pPr>
      <w:ind w:left="720"/>
      <w:contextualSpacing/>
    </w:pPr>
  </w:style>
  <w:style w:type="character" w:customStyle="1" w:styleId="Heading1Char">
    <w:name w:val="Heading 1 Char"/>
    <w:basedOn w:val="DefaultParagraphFont"/>
    <w:link w:val="Heading1"/>
    <w:uiPriority w:val="9"/>
    <w:rsid w:val="00997BF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1853</Words>
  <Characters>10563</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Brimfield, Kristin Nicole</dc:creator>
  <cp:keywords/>
  <dc:description/>
  <cp:lastModifiedBy>Brimfield, Kristin Nicole</cp:lastModifiedBy>
  <cp:revision>2</cp:revision>
  <cp:lastPrinted>2023-07-20T18:39:00Z</cp:lastPrinted>
  <dcterms:created xsi:type="dcterms:W3CDTF">2023-07-20T18:40:00Z</dcterms:created>
  <dcterms:modified xsi:type="dcterms:W3CDTF">2023-07-20T18:40:00Z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2023-06-21T18:57:06Z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27bd9c02-22ae-4bbb-92f8-5e7f5e5fa7d9</vt:lpwstr>
  </property>
  <property fmtid="{D5CDD505-2E9C-101B-9397-08002B2CF9AE}" pid="8" name="MSIP_Label_4044bd30-2ed7-4c9d-9d12-46200872a97b_ContentBits">
    <vt:lpwstr>0</vt:lpwstr>
  </property>
</Properties>
</file>